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02D" w:rsidRPr="0036702D" w:rsidRDefault="0036702D" w:rsidP="0036702D">
      <w:pPr>
        <w:spacing w:after="300"/>
        <w:ind w:left="2880" w:firstLine="720"/>
        <w:rPr>
          <w:b/>
          <w:color w:val="BF0000"/>
          <w:sz w:val="32"/>
          <w:u w:val="single" w:color="C00000"/>
        </w:rPr>
      </w:pPr>
      <w:r w:rsidRPr="0036702D">
        <w:rPr>
          <w:b/>
          <w:color w:val="BF0000"/>
          <w:sz w:val="32"/>
          <w:u w:val="single" w:color="C00000"/>
        </w:rPr>
        <w:t xml:space="preserve">Developing Critical Thinking </w:t>
      </w:r>
    </w:p>
    <w:p w:rsidR="0036702D" w:rsidRPr="0036702D" w:rsidRDefault="0036702D" w:rsidP="0036702D">
      <w:pPr>
        <w:spacing w:after="300"/>
        <w:ind w:left="2880" w:firstLine="720"/>
        <w:rPr>
          <w:b/>
          <w:color w:val="BF0000"/>
          <w:sz w:val="32"/>
          <w:u w:val="single" w:color="C00000"/>
        </w:rPr>
      </w:pPr>
      <w:r w:rsidRPr="0036702D">
        <w:rPr>
          <w:b/>
          <w:color w:val="BF0000"/>
          <w:sz w:val="32"/>
          <w:u w:val="single" w:color="C00000"/>
        </w:rPr>
        <w:t>Skills for Management Role</w:t>
      </w:r>
    </w:p>
    <w:p w:rsidR="00A66AB5" w:rsidRDefault="00A66AB5" w:rsidP="0036702D">
      <w:pPr>
        <w:spacing w:before="18"/>
        <w:ind w:left="3428"/>
        <w:rPr>
          <w:b/>
          <w:sz w:val="20"/>
        </w:rPr>
      </w:pPr>
    </w:p>
    <w:p w:rsidR="00A66AB5" w:rsidRDefault="0036702D" w:rsidP="0036702D">
      <w:pPr>
        <w:pStyle w:val="BodyText"/>
        <w:spacing w:before="9"/>
        <w:rPr>
          <w:b/>
          <w:sz w:val="17"/>
        </w:rPr>
      </w:pPr>
      <w:r>
        <w:pict>
          <v:group id="_x0000_s1037" style="position:absolute;margin-left:57.1pt;margin-top:20.15pt;width:506.15pt;height:22pt;z-index:1072;mso-wrap-distance-left:0;mso-wrap-distance-right:0;mso-position-horizontal-relative:page" coordorigin="1142,403" coordsize="10123,440">
            <v:rect id="_x0000_s1058" style="position:absolute;left:1157;top:417;width:103;height:415" fillcolor="#c00000" stroked="f"/>
            <v:rect id="_x0000_s1057" style="position:absolute;left:9054;top:417;width:103;height:415" fillcolor="#c00000" stroked="f"/>
            <v:rect id="_x0000_s1056" style="position:absolute;left:1260;top:417;width:7794;height:415" fillcolor="#c00000" stroked="f"/>
            <v:rect id="_x0000_s1055" style="position:absolute;left:9169;top:417;width:103;height:343" fillcolor="#c00000" stroked="f"/>
            <v:rect id="_x0000_s1054" style="position:absolute;left:11126;top:417;width:103;height:343" fillcolor="#c00000" stroked="f"/>
            <v:line id="_x0000_s1053" style="position:absolute" from="9169,797" to="11229,797" strokecolor="#c00000" strokeweight="3.6pt"/>
            <v:rect id="_x0000_s1052" style="position:absolute;left:9273;top:417;width:1853;height:343" fillcolor="#c00000" stroked="f"/>
            <v:line id="_x0000_s1051" style="position:absolute" from="1157,413" to="9160,413" strokecolor="#6f2f9f" strokeweight=".48pt"/>
            <v:line id="_x0000_s1050" style="position:absolute" from="9169,413" to="11229,413" strokecolor="#6f2f9f" strokeweight=".48pt"/>
            <v:line id="_x0000_s1049" style="position:absolute" from="1152,408" to="1152,833" strokecolor="#6f2f9f" strokeweight=".48pt"/>
            <v:line id="_x0000_s1048" style="position:absolute" from="1147,837" to="1157,837" strokecolor="#6f2f9f" strokeweight=".48pt"/>
            <v:line id="_x0000_s1047" style="position:absolute" from="1147,837" to="1157,837" strokecolor="#6f2f9f" strokeweight=".48pt"/>
            <v:line id="_x0000_s1046" style="position:absolute" from="1157,837" to="9160,837" strokecolor="#6f2f9f" strokeweight=".48pt"/>
            <v:line id="_x0000_s1045" style="position:absolute" from="9165,408" to="9165,833" strokecolor="#6f2f9f" strokeweight=".48pt"/>
            <v:line id="_x0000_s1044" style="position:absolute" from="9160,837" to="9169,837" strokecolor="#6f2f9f" strokeweight=".48pt"/>
            <v:line id="_x0000_s1043" style="position:absolute" from="9169,837" to="11229,837" strokecolor="#6f2f9f" strokeweight=".48pt"/>
            <v:line id="_x0000_s1042" style="position:absolute" from="11234,408" to="11234,833" strokecolor="#6f2f9f" strokeweight=".16936mm"/>
            <v:line id="_x0000_s1041" style="position:absolute" from="11229,837" to="11239,837" strokecolor="#6f2f9f" strokeweight=".48pt"/>
            <v:line id="_x0000_s1040" style="position:absolute" from="11229,837" to="11239,837" strokecolor="#6f2f9f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1152;top:413;width:8013;height:425" filled="f" stroked="f">
              <v:textbox inset="0,0,0,0">
                <w:txbxContent>
                  <w:p w:rsidR="00A66AB5" w:rsidRDefault="007F7A39">
                    <w:pPr>
                      <w:spacing w:before="2"/>
                      <w:ind w:left="107"/>
                      <w:rPr>
                        <w:b/>
                        <w:sz w:val="34"/>
                      </w:rPr>
                    </w:pPr>
                    <w:r>
                      <w:rPr>
                        <w:b/>
                        <w:color w:val="FFFFFF"/>
                        <w:sz w:val="34"/>
                      </w:rPr>
                      <w:t xml:space="preserve">ASSESSMENT # </w:t>
                    </w:r>
                    <w:r w:rsidR="0036702D">
                      <w:rPr>
                        <w:b/>
                        <w:color w:val="FFFFFF"/>
                        <w:sz w:val="34"/>
                      </w:rPr>
                      <w:t>5</w:t>
                    </w:r>
                  </w:p>
                </w:txbxContent>
              </v:textbox>
            </v:shape>
            <v:shape id="_x0000_s1038" type="#_x0000_t202" style="position:absolute;left:9165;top:413;width:2070;height:425" filled="f" stroked="f">
              <v:textbox inset="0,0,0,0">
                <w:txbxContent>
                  <w:p w:rsidR="00A66AB5" w:rsidRDefault="007F7A39">
                    <w:pPr>
                      <w:spacing w:before="4"/>
                      <w:ind w:left="13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Total Marks: 30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6702D" w:rsidRDefault="0036702D" w:rsidP="0036702D">
      <w:pPr>
        <w:pStyle w:val="BodyText"/>
        <w:spacing w:before="9"/>
        <w:rPr>
          <w:b/>
          <w:sz w:val="17"/>
        </w:rPr>
      </w:pPr>
    </w:p>
    <w:p w:rsidR="00A66AB5" w:rsidRDefault="007F7A39">
      <w:pPr>
        <w:pStyle w:val="Heading1"/>
        <w:spacing w:before="52"/>
      </w:pPr>
      <w:r>
        <w:t>Answer the following questions:</w:t>
      </w:r>
    </w:p>
    <w:p w:rsidR="00A66AB5" w:rsidRDefault="00A66AB5">
      <w:pPr>
        <w:pStyle w:val="BodyText"/>
        <w:spacing w:before="11"/>
        <w:rPr>
          <w:b/>
          <w:sz w:val="23"/>
        </w:rPr>
      </w:pPr>
    </w:p>
    <w:p w:rsidR="00237B3F" w:rsidRDefault="007F7A39" w:rsidP="00237B3F">
      <w:pPr>
        <w:tabs>
          <w:tab w:val="left" w:pos="1120"/>
          <w:tab w:val="left" w:pos="9029"/>
        </w:tabs>
        <w:spacing w:before="1"/>
        <w:ind w:left="400"/>
      </w:pPr>
      <w:r>
        <w:rPr>
          <w:b/>
          <w:color w:val="C00000"/>
          <w:sz w:val="24"/>
        </w:rPr>
        <w:t>Q:</w:t>
      </w:r>
      <w:r>
        <w:rPr>
          <w:b/>
          <w:color w:val="C00000"/>
          <w:spacing w:val="-1"/>
          <w:sz w:val="24"/>
        </w:rPr>
        <w:t xml:space="preserve"> </w:t>
      </w:r>
      <w:r>
        <w:rPr>
          <w:b/>
          <w:color w:val="C00000"/>
          <w:sz w:val="24"/>
        </w:rPr>
        <w:t>1:</w:t>
      </w:r>
      <w:r w:rsidR="00237B3F">
        <w:rPr>
          <w:b/>
          <w:color w:val="C00000"/>
          <w:sz w:val="24"/>
        </w:rPr>
        <w:t xml:space="preserve"> </w:t>
      </w:r>
      <w:r w:rsidR="00237B3F">
        <w:rPr>
          <w:b/>
          <w:color w:val="C00000"/>
          <w:sz w:val="24"/>
        </w:rPr>
        <w:tab/>
      </w:r>
      <w:r w:rsidR="00237B3F">
        <w:t>What is the difference between non-critical thinking and critical</w:t>
      </w:r>
      <w:r w:rsidR="00237B3F">
        <w:rPr>
          <w:spacing w:val="-27"/>
        </w:rPr>
        <w:t xml:space="preserve"> </w:t>
      </w:r>
      <w:r w:rsidR="00237B3F">
        <w:t>thinking?</w:t>
      </w:r>
      <w:r w:rsidR="00237B3F">
        <w:rPr>
          <w:spacing w:val="-5"/>
        </w:rPr>
        <w:t xml:space="preserve"> </w:t>
      </w:r>
      <w:r w:rsidR="00237B3F">
        <w:t>Explain,</w:t>
      </w:r>
    </w:p>
    <w:p w:rsidR="00A66AB5" w:rsidRDefault="00237B3F" w:rsidP="00237B3F">
      <w:pPr>
        <w:tabs>
          <w:tab w:val="left" w:pos="1120"/>
          <w:tab w:val="left" w:pos="9029"/>
        </w:tabs>
        <w:spacing w:before="1"/>
        <w:ind w:left="400"/>
      </w:pPr>
      <w:r>
        <w:rPr>
          <w:b/>
          <w:color w:val="C00000"/>
          <w:sz w:val="24"/>
        </w:rPr>
        <w:tab/>
      </w:r>
      <w:r>
        <w:t xml:space="preserve"> </w:t>
      </w:r>
      <w:proofErr w:type="gramStart"/>
      <w:r>
        <w:t>giving</w:t>
      </w:r>
      <w:proofErr w:type="gramEnd"/>
      <w:r>
        <w:rPr>
          <w:spacing w:val="-2"/>
        </w:rPr>
        <w:t xml:space="preserve"> </w:t>
      </w:r>
      <w:r>
        <w:t>examples.</w:t>
      </w:r>
      <w:r>
        <w:tab/>
        <w:t xml:space="preserve"> (10)</w:t>
      </w:r>
      <w:r w:rsidR="007F7A39">
        <w:rPr>
          <w:b/>
          <w:color w:val="C00000"/>
          <w:sz w:val="24"/>
        </w:rPr>
        <w:tab/>
      </w:r>
    </w:p>
    <w:p w:rsidR="00A66AB5" w:rsidRDefault="00A66AB5">
      <w:pPr>
        <w:pStyle w:val="BodyText"/>
        <w:spacing w:before="11"/>
        <w:rPr>
          <w:sz w:val="23"/>
        </w:rPr>
      </w:pPr>
    </w:p>
    <w:p w:rsidR="00A66AB5" w:rsidRDefault="007F7A39">
      <w:pPr>
        <w:pStyle w:val="BodyText"/>
        <w:tabs>
          <w:tab w:val="left" w:pos="1120"/>
          <w:tab w:val="left" w:pos="9041"/>
        </w:tabs>
        <w:ind w:left="1120" w:right="1015" w:hanging="720"/>
      </w:pPr>
      <w:r>
        <w:rPr>
          <w:b/>
          <w:color w:val="C00000"/>
        </w:rPr>
        <w:t>Q:</w:t>
      </w:r>
      <w:r>
        <w:rPr>
          <w:b/>
          <w:color w:val="C00000"/>
          <w:spacing w:val="-1"/>
        </w:rPr>
        <w:t xml:space="preserve"> </w:t>
      </w:r>
      <w:r>
        <w:rPr>
          <w:b/>
          <w:color w:val="C00000"/>
        </w:rPr>
        <w:t>2:</w:t>
      </w:r>
      <w:r>
        <w:rPr>
          <w:b/>
          <w:color w:val="C00000"/>
        </w:rPr>
        <w:tab/>
      </w:r>
      <w:r w:rsidR="00237B3F">
        <w:rPr>
          <w:rStyle w:val="fontstyle01"/>
        </w:rPr>
        <w:t xml:space="preserve">Describe the seven standards that should be in the minds of critical thinkers.     </w:t>
      </w:r>
      <w:r w:rsidR="00237B3F">
        <w:t xml:space="preserve"> (10</w:t>
      </w:r>
      <w:r>
        <w:t>)</w:t>
      </w:r>
    </w:p>
    <w:p w:rsidR="00A66AB5" w:rsidRDefault="00A66AB5">
      <w:pPr>
        <w:pStyle w:val="BodyText"/>
      </w:pPr>
    </w:p>
    <w:p w:rsidR="00A66AB5" w:rsidRDefault="00A66AB5">
      <w:pPr>
        <w:pStyle w:val="BodyText"/>
        <w:spacing w:before="1"/>
      </w:pPr>
    </w:p>
    <w:p w:rsidR="00A66AB5" w:rsidRDefault="007F7A39">
      <w:pPr>
        <w:pStyle w:val="BodyText"/>
        <w:tabs>
          <w:tab w:val="left" w:pos="1120"/>
          <w:tab w:val="left" w:pos="9041"/>
        </w:tabs>
        <w:spacing w:before="1"/>
        <w:ind w:left="400"/>
      </w:pPr>
      <w:r>
        <w:rPr>
          <w:b/>
          <w:color w:val="C00000"/>
        </w:rPr>
        <w:t>Q:</w:t>
      </w:r>
      <w:r>
        <w:rPr>
          <w:b/>
          <w:color w:val="C00000"/>
          <w:spacing w:val="-1"/>
        </w:rPr>
        <w:t xml:space="preserve"> </w:t>
      </w:r>
      <w:r>
        <w:rPr>
          <w:b/>
          <w:color w:val="C00000"/>
        </w:rPr>
        <w:t>3:</w:t>
      </w:r>
      <w:r>
        <w:rPr>
          <w:b/>
          <w:color w:val="C00000"/>
        </w:rPr>
        <w:tab/>
      </w:r>
      <w:r w:rsidR="00237B3F">
        <w:rPr>
          <w:rStyle w:val="fontstyle01"/>
        </w:rPr>
        <w:t>Write a note on “</w:t>
      </w:r>
      <w:proofErr w:type="spellStart"/>
      <w:r w:rsidR="00237B3F">
        <w:rPr>
          <w:rStyle w:val="fontstyle01"/>
        </w:rPr>
        <w:t>DeBono’s</w:t>
      </w:r>
      <w:proofErr w:type="spellEnd"/>
      <w:r w:rsidR="00237B3F">
        <w:rPr>
          <w:rStyle w:val="fontstyle01"/>
        </w:rPr>
        <w:t xml:space="preserve"> Six Thinking Hats”.</w:t>
      </w:r>
      <w:r>
        <w:tab/>
        <w:t>(</w:t>
      </w:r>
      <w:r w:rsidR="00237B3F">
        <w:t>10</w:t>
      </w:r>
      <w:r>
        <w:t>)</w:t>
      </w:r>
    </w:p>
    <w:p w:rsidR="00A66AB5" w:rsidRDefault="00A66AB5">
      <w:pPr>
        <w:pStyle w:val="BodyText"/>
        <w:rPr>
          <w:sz w:val="20"/>
        </w:rPr>
      </w:pPr>
    </w:p>
    <w:p w:rsidR="00A66AB5" w:rsidRDefault="00A66AB5">
      <w:pPr>
        <w:pStyle w:val="BodyText"/>
        <w:rPr>
          <w:sz w:val="20"/>
        </w:rPr>
      </w:pPr>
    </w:p>
    <w:p w:rsidR="00A66AB5" w:rsidRDefault="00A66AB5">
      <w:pPr>
        <w:pStyle w:val="BodyText"/>
        <w:rPr>
          <w:sz w:val="20"/>
        </w:rPr>
      </w:pPr>
    </w:p>
    <w:p w:rsidR="00A66AB5" w:rsidRDefault="00A66AB5">
      <w:pPr>
        <w:pStyle w:val="BodyText"/>
        <w:rPr>
          <w:sz w:val="20"/>
        </w:rPr>
      </w:pPr>
    </w:p>
    <w:p w:rsidR="00A66AB5" w:rsidRDefault="00A66AB5">
      <w:pPr>
        <w:pStyle w:val="BodyText"/>
        <w:rPr>
          <w:sz w:val="20"/>
        </w:rPr>
      </w:pPr>
    </w:p>
    <w:p w:rsidR="00A66AB5" w:rsidRDefault="00A66AB5">
      <w:pPr>
        <w:pStyle w:val="BodyText"/>
        <w:rPr>
          <w:sz w:val="20"/>
        </w:rPr>
      </w:pPr>
    </w:p>
    <w:p w:rsidR="00A66AB5" w:rsidRDefault="00A66AB5">
      <w:pPr>
        <w:pStyle w:val="BodyText"/>
        <w:rPr>
          <w:sz w:val="20"/>
        </w:rPr>
      </w:pPr>
    </w:p>
    <w:p w:rsidR="00A66AB5" w:rsidRDefault="00A66AB5">
      <w:pPr>
        <w:pStyle w:val="BodyText"/>
        <w:rPr>
          <w:sz w:val="20"/>
        </w:rPr>
      </w:pPr>
    </w:p>
    <w:p w:rsidR="00A66AB5" w:rsidRDefault="00A66AB5">
      <w:pPr>
        <w:pStyle w:val="BodyText"/>
        <w:rPr>
          <w:sz w:val="20"/>
        </w:rPr>
      </w:pPr>
    </w:p>
    <w:p w:rsidR="00A66AB5" w:rsidRDefault="00A66AB5">
      <w:pPr>
        <w:pStyle w:val="BodyText"/>
        <w:rPr>
          <w:sz w:val="20"/>
        </w:rPr>
      </w:pPr>
    </w:p>
    <w:p w:rsidR="00A66AB5" w:rsidRDefault="00A66AB5">
      <w:pPr>
        <w:pStyle w:val="BodyText"/>
        <w:rPr>
          <w:sz w:val="20"/>
        </w:rPr>
      </w:pPr>
    </w:p>
    <w:p w:rsidR="00A66AB5" w:rsidRDefault="00A66AB5">
      <w:pPr>
        <w:pStyle w:val="BodyText"/>
        <w:rPr>
          <w:sz w:val="20"/>
        </w:rPr>
      </w:pPr>
    </w:p>
    <w:p w:rsidR="00A66AB5" w:rsidRDefault="00A66AB5">
      <w:pPr>
        <w:pStyle w:val="BodyText"/>
        <w:rPr>
          <w:sz w:val="20"/>
        </w:rPr>
      </w:pPr>
    </w:p>
    <w:p w:rsidR="00A66AB5" w:rsidRDefault="00A66AB5">
      <w:pPr>
        <w:pStyle w:val="BodyText"/>
        <w:rPr>
          <w:sz w:val="20"/>
        </w:rPr>
      </w:pPr>
    </w:p>
    <w:p w:rsidR="00A66AB5" w:rsidRDefault="00A66AB5">
      <w:pPr>
        <w:pStyle w:val="BodyText"/>
        <w:rPr>
          <w:sz w:val="20"/>
        </w:rPr>
      </w:pPr>
    </w:p>
    <w:p w:rsidR="00A66AB5" w:rsidRDefault="00A66AB5">
      <w:pPr>
        <w:pStyle w:val="BodyText"/>
        <w:rPr>
          <w:sz w:val="20"/>
        </w:rPr>
      </w:pPr>
    </w:p>
    <w:p w:rsidR="00A66AB5" w:rsidRDefault="00A66AB5">
      <w:pPr>
        <w:pStyle w:val="BodyText"/>
        <w:rPr>
          <w:sz w:val="20"/>
        </w:rPr>
      </w:pPr>
    </w:p>
    <w:p w:rsidR="00A66AB5" w:rsidRDefault="00A66AB5">
      <w:pPr>
        <w:pStyle w:val="BodyText"/>
        <w:rPr>
          <w:sz w:val="20"/>
        </w:rPr>
      </w:pPr>
    </w:p>
    <w:p w:rsidR="00A66AB5" w:rsidRDefault="00A66AB5">
      <w:pPr>
        <w:pStyle w:val="BodyText"/>
        <w:rPr>
          <w:sz w:val="20"/>
        </w:rPr>
      </w:pPr>
    </w:p>
    <w:p w:rsidR="00A66AB5" w:rsidRDefault="00A66AB5">
      <w:pPr>
        <w:pStyle w:val="BodyText"/>
        <w:rPr>
          <w:sz w:val="20"/>
        </w:rPr>
      </w:pPr>
    </w:p>
    <w:p w:rsidR="00A66AB5" w:rsidRDefault="00A66AB5">
      <w:pPr>
        <w:pStyle w:val="BodyText"/>
        <w:rPr>
          <w:sz w:val="20"/>
        </w:rPr>
      </w:pPr>
    </w:p>
    <w:p w:rsidR="00A66AB5" w:rsidRDefault="00A66AB5">
      <w:pPr>
        <w:pStyle w:val="BodyText"/>
        <w:rPr>
          <w:sz w:val="20"/>
        </w:rPr>
      </w:pPr>
    </w:p>
    <w:p w:rsidR="00A66AB5" w:rsidRDefault="00A66AB5">
      <w:pPr>
        <w:pStyle w:val="BodyText"/>
        <w:rPr>
          <w:sz w:val="20"/>
        </w:rPr>
      </w:pPr>
    </w:p>
    <w:p w:rsidR="00A66AB5" w:rsidRDefault="00A66AB5">
      <w:pPr>
        <w:pStyle w:val="BodyText"/>
        <w:rPr>
          <w:sz w:val="20"/>
        </w:rPr>
      </w:pPr>
    </w:p>
    <w:p w:rsidR="00A66AB5" w:rsidRDefault="00A66AB5">
      <w:pPr>
        <w:pStyle w:val="BodyText"/>
        <w:rPr>
          <w:sz w:val="20"/>
        </w:rPr>
      </w:pPr>
    </w:p>
    <w:p w:rsidR="00A66AB5" w:rsidRDefault="00A66AB5">
      <w:pPr>
        <w:pStyle w:val="BodyText"/>
        <w:rPr>
          <w:sz w:val="20"/>
        </w:rPr>
      </w:pPr>
    </w:p>
    <w:p w:rsidR="0036702D" w:rsidRDefault="0036702D">
      <w:pPr>
        <w:pStyle w:val="BodyText"/>
        <w:rPr>
          <w:sz w:val="20"/>
        </w:rPr>
      </w:pPr>
    </w:p>
    <w:p w:rsidR="0036702D" w:rsidRDefault="0036702D">
      <w:pPr>
        <w:pStyle w:val="BodyText"/>
        <w:rPr>
          <w:sz w:val="20"/>
        </w:rPr>
      </w:pPr>
    </w:p>
    <w:p w:rsidR="0036702D" w:rsidRDefault="0036702D">
      <w:pPr>
        <w:pStyle w:val="BodyText"/>
        <w:rPr>
          <w:sz w:val="20"/>
        </w:rPr>
      </w:pPr>
    </w:p>
    <w:p w:rsidR="0036702D" w:rsidRDefault="0036702D">
      <w:pPr>
        <w:pStyle w:val="BodyText"/>
        <w:rPr>
          <w:sz w:val="20"/>
        </w:rPr>
      </w:pPr>
    </w:p>
    <w:p w:rsidR="0036702D" w:rsidRDefault="0036702D">
      <w:pPr>
        <w:pStyle w:val="BodyText"/>
        <w:rPr>
          <w:sz w:val="20"/>
        </w:rPr>
      </w:pPr>
    </w:p>
    <w:p w:rsidR="0036702D" w:rsidRDefault="0036702D">
      <w:pPr>
        <w:pStyle w:val="BodyText"/>
        <w:rPr>
          <w:sz w:val="20"/>
        </w:rPr>
      </w:pPr>
      <w:bookmarkStart w:id="0" w:name="_GoBack"/>
      <w:bookmarkEnd w:id="0"/>
    </w:p>
    <w:p w:rsidR="00A66AB5" w:rsidRDefault="00A66AB5">
      <w:pPr>
        <w:pStyle w:val="BodyText"/>
        <w:rPr>
          <w:sz w:val="20"/>
        </w:rPr>
      </w:pPr>
    </w:p>
    <w:p w:rsidR="00A66AB5" w:rsidRDefault="00A66AB5">
      <w:pPr>
        <w:pStyle w:val="BodyText"/>
        <w:rPr>
          <w:sz w:val="20"/>
        </w:rPr>
      </w:pPr>
    </w:p>
    <w:p w:rsidR="00A66AB5" w:rsidRDefault="00A66AB5">
      <w:pPr>
        <w:pStyle w:val="BodyText"/>
        <w:rPr>
          <w:sz w:val="20"/>
        </w:rPr>
      </w:pPr>
    </w:p>
    <w:p w:rsidR="00A66AB5" w:rsidRDefault="0036702D">
      <w:pPr>
        <w:pStyle w:val="BodyText"/>
        <w:spacing w:before="8"/>
        <w:rPr>
          <w:sz w:val="22"/>
        </w:rPr>
      </w:pPr>
      <w:r>
        <w:pict>
          <v:group id="_x0000_s1026" style="position:absolute;margin-left:65.1pt;margin-top:15.8pt;width:465.2pt;height:4.5pt;z-index:1096;mso-wrap-distance-left:0;mso-wrap-distance-right:0;mso-position-horizontal-relative:page" coordorigin="1302,316" coordsize="9304,90">
            <v:line id="_x0000_s1036" style="position:absolute" from="1332,346" to="4885,346" strokecolor="#c00000" strokeweight="3pt"/>
            <v:line id="_x0000_s1035" style="position:absolute" from="1332,397" to="4885,397" strokecolor="#c00000" strokeweight=".72pt"/>
            <v:line id="_x0000_s1034" style="position:absolute" from="4885,346" to="4974,346" strokecolor="#c00000" strokeweight="3pt"/>
            <v:line id="_x0000_s1033" style="position:absolute" from="4885,397" to="4974,397" strokecolor="#c00000" strokeweight=".72pt"/>
            <v:line id="_x0000_s1032" style="position:absolute" from="4974,346" to="8531,346" strokecolor="#c00000" strokeweight="3pt"/>
            <v:line id="_x0000_s1031" style="position:absolute" from="4974,397" to="8531,397" strokecolor="#c00000" strokeweight=".72pt"/>
            <v:line id="_x0000_s1030" style="position:absolute" from="8531,346" to="8620,346" strokecolor="#c00000" strokeweight="3pt"/>
            <v:line id="_x0000_s1029" style="position:absolute" from="8531,397" to="8620,397" strokecolor="#c00000" strokeweight=".72pt"/>
            <v:line id="_x0000_s1028" style="position:absolute" from="8620,346" to="10576,346" strokecolor="#c00000" strokeweight="3pt"/>
            <v:line id="_x0000_s1027" style="position:absolute" from="8620,397" to="10576,397" strokecolor="#c00000" strokeweight=".72pt"/>
            <w10:wrap type="topAndBottom" anchorx="page"/>
          </v:group>
        </w:pict>
      </w:r>
    </w:p>
    <w:p w:rsidR="00A66AB5" w:rsidRDefault="0036702D">
      <w:pPr>
        <w:pStyle w:val="Heading1"/>
        <w:tabs>
          <w:tab w:val="left" w:pos="3962"/>
          <w:tab w:val="left" w:pos="8705"/>
        </w:tabs>
        <w:spacing w:line="266" w:lineRule="exact"/>
      </w:pPr>
      <w:r>
        <w:rPr>
          <w:color w:val="C00000"/>
        </w:rPr>
        <w:t>New Manager</w:t>
      </w:r>
      <w:r w:rsidR="007F7A39">
        <w:rPr>
          <w:color w:val="C00000"/>
        </w:rPr>
        <w:tab/>
      </w:r>
      <w:r w:rsidR="007F7A39">
        <w:rPr>
          <w:color w:val="C00000"/>
        </w:rPr>
        <w:tab/>
        <w:t>Page:</w:t>
      </w:r>
      <w:r w:rsidR="007F7A39">
        <w:rPr>
          <w:color w:val="C00000"/>
          <w:spacing w:val="-4"/>
        </w:rPr>
        <w:t xml:space="preserve"> </w:t>
      </w:r>
      <w:r w:rsidR="007F7A39">
        <w:rPr>
          <w:color w:val="C00000"/>
        </w:rPr>
        <w:t>1</w:t>
      </w:r>
    </w:p>
    <w:sectPr w:rsidR="00A66AB5" w:rsidSect="00A66AB5">
      <w:type w:val="continuous"/>
      <w:pgSz w:w="11910" w:h="16840"/>
      <w:pgMar w:top="880" w:right="5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C6B03"/>
    <w:multiLevelType w:val="hybridMultilevel"/>
    <w:tmpl w:val="C58AD086"/>
    <w:lvl w:ilvl="0" w:tplc="5374DD62">
      <w:start w:val="1"/>
      <w:numFmt w:val="upperRoman"/>
      <w:lvlText w:val="%1."/>
      <w:lvlJc w:val="left"/>
      <w:pPr>
        <w:ind w:left="1120" w:hanging="274"/>
        <w:jc w:val="right"/>
      </w:pPr>
      <w:rPr>
        <w:rFonts w:ascii="Calibri" w:eastAsia="Calibri" w:hAnsi="Calibri" w:cs="Calibri" w:hint="default"/>
        <w:spacing w:val="-10"/>
        <w:w w:val="100"/>
        <w:sz w:val="24"/>
        <w:szCs w:val="24"/>
      </w:rPr>
    </w:lvl>
    <w:lvl w:ilvl="1" w:tplc="A86012F6">
      <w:start w:val="1"/>
      <w:numFmt w:val="lowerLetter"/>
      <w:lvlText w:val="%2."/>
      <w:lvlJc w:val="left"/>
      <w:pPr>
        <w:ind w:left="1840" w:hanging="360"/>
        <w:jc w:val="left"/>
      </w:pPr>
      <w:rPr>
        <w:rFonts w:ascii="Calibri" w:eastAsia="Calibri" w:hAnsi="Calibri" w:cs="Calibri" w:hint="default"/>
        <w:w w:val="100"/>
        <w:sz w:val="24"/>
        <w:szCs w:val="24"/>
      </w:rPr>
    </w:lvl>
    <w:lvl w:ilvl="2" w:tplc="C59A4964">
      <w:numFmt w:val="bullet"/>
      <w:lvlText w:val="•"/>
      <w:lvlJc w:val="left"/>
      <w:pPr>
        <w:ind w:left="2782" w:hanging="360"/>
      </w:pPr>
      <w:rPr>
        <w:rFonts w:hint="default"/>
      </w:rPr>
    </w:lvl>
    <w:lvl w:ilvl="3" w:tplc="CFCC3CF0">
      <w:numFmt w:val="bullet"/>
      <w:lvlText w:val="•"/>
      <w:lvlJc w:val="left"/>
      <w:pPr>
        <w:ind w:left="3725" w:hanging="360"/>
      </w:pPr>
      <w:rPr>
        <w:rFonts w:hint="default"/>
      </w:rPr>
    </w:lvl>
    <w:lvl w:ilvl="4" w:tplc="4FF82F26">
      <w:numFmt w:val="bullet"/>
      <w:lvlText w:val="•"/>
      <w:lvlJc w:val="left"/>
      <w:pPr>
        <w:ind w:left="4668" w:hanging="360"/>
      </w:pPr>
      <w:rPr>
        <w:rFonts w:hint="default"/>
      </w:rPr>
    </w:lvl>
    <w:lvl w:ilvl="5" w:tplc="098E096C">
      <w:numFmt w:val="bullet"/>
      <w:lvlText w:val="•"/>
      <w:lvlJc w:val="left"/>
      <w:pPr>
        <w:ind w:left="5611" w:hanging="360"/>
      </w:pPr>
      <w:rPr>
        <w:rFonts w:hint="default"/>
      </w:rPr>
    </w:lvl>
    <w:lvl w:ilvl="6" w:tplc="DC9CE80E">
      <w:numFmt w:val="bullet"/>
      <w:lvlText w:val="•"/>
      <w:lvlJc w:val="left"/>
      <w:pPr>
        <w:ind w:left="6554" w:hanging="360"/>
      </w:pPr>
      <w:rPr>
        <w:rFonts w:hint="default"/>
      </w:rPr>
    </w:lvl>
    <w:lvl w:ilvl="7" w:tplc="F1ACFE84">
      <w:numFmt w:val="bullet"/>
      <w:lvlText w:val="•"/>
      <w:lvlJc w:val="left"/>
      <w:pPr>
        <w:ind w:left="7497" w:hanging="360"/>
      </w:pPr>
      <w:rPr>
        <w:rFonts w:hint="default"/>
      </w:rPr>
    </w:lvl>
    <w:lvl w:ilvl="8" w:tplc="CAAE13DC">
      <w:numFmt w:val="bullet"/>
      <w:lvlText w:val="•"/>
      <w:lvlJc w:val="left"/>
      <w:pPr>
        <w:ind w:left="84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66AB5"/>
    <w:rsid w:val="00237B3F"/>
    <w:rsid w:val="0036702D"/>
    <w:rsid w:val="007F7A39"/>
    <w:rsid w:val="00A66AB5"/>
    <w:rsid w:val="00E6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  <w15:docId w15:val="{8729E78E-FA14-47A0-B7A1-C853DC68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66AB5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A66AB5"/>
    <w:pPr>
      <w:ind w:left="4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66AB5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A66AB5"/>
    <w:pPr>
      <w:ind w:left="1120" w:hanging="360"/>
    </w:pPr>
  </w:style>
  <w:style w:type="paragraph" w:customStyle="1" w:styleId="TableParagraph">
    <w:name w:val="Table Paragraph"/>
    <w:basedOn w:val="Normal"/>
    <w:uiPriority w:val="1"/>
    <w:qFormat/>
    <w:rsid w:val="00A66AB5"/>
  </w:style>
  <w:style w:type="character" w:customStyle="1" w:styleId="fontstyle01">
    <w:name w:val="fontstyle01"/>
    <w:basedOn w:val="DefaultParagraphFont"/>
    <w:rsid w:val="00237B3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spanmvs2399">
    <w:name w:val="span_m_vs2399"/>
    <w:basedOn w:val="DefaultParagraphFont"/>
    <w:rsid w:val="00367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362</Characters>
  <Application>Microsoft Office Word</Application>
  <DocSecurity>0</DocSecurity>
  <Lines>3</Lines>
  <Paragraphs>1</Paragraphs>
  <ScaleCrop>false</ScaleCrop>
  <Company>Grizli777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Accounting</dc:title>
  <dc:creator>e</dc:creator>
  <cp:lastModifiedBy>Awais</cp:lastModifiedBy>
  <cp:revision>4</cp:revision>
  <dcterms:created xsi:type="dcterms:W3CDTF">2020-06-10T18:05:00Z</dcterms:created>
  <dcterms:modified xsi:type="dcterms:W3CDTF">2020-06-19T14:27:00Z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2018-05-01T00:00:00Z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2020-06-10T00:00:00Z</vt:filetime>
  </property>
</Properties>
</file>